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2763" w:rsidRPr="00924588" w:rsidRDefault="00DE2763" w:rsidP="00DE2763">
      <w:pPr>
        <w:pStyle w:val="Style38"/>
        <w:widowControl/>
        <w:spacing w:before="38" w:after="60" w:line="274" w:lineRule="exact"/>
        <w:ind w:right="6" w:firstLine="0"/>
        <w:jc w:val="both"/>
        <w:rPr>
          <w:rStyle w:val="FontStyle52"/>
          <w:rFonts w:ascii="Times New Roman" w:hAnsi="Times New Roman" w:cs="Times New Roman"/>
          <w:szCs w:val="22"/>
          <w:lang w:val="sr-Cyrl-CS" w:eastAsia="sr-Cyrl-CS"/>
        </w:rPr>
      </w:pPr>
      <w:r w:rsidRPr="00CC4DF4">
        <w:rPr>
          <w:rStyle w:val="FontStyle52"/>
          <w:rFonts w:ascii="Times New Roman" w:hAnsi="Times New Roman" w:cs="Times New Roman"/>
          <w:szCs w:val="22"/>
          <w:lang w:val="ru-RU" w:eastAsia="sr-Cyrl-CS"/>
        </w:rPr>
        <w:t xml:space="preserve">    </w:t>
      </w:r>
      <w:r>
        <w:rPr>
          <w:rStyle w:val="FontStyle52"/>
          <w:rFonts w:ascii="Times New Roman" w:hAnsi="Times New Roman" w:cs="Times New Roman"/>
          <w:b/>
          <w:bCs/>
          <w:lang w:val="sr-Cyrl-CS" w:eastAsia="sr-Cyrl-CS"/>
        </w:rPr>
        <w:t>ВРСТА, ТЕХНИЧКЕ КАРАКТЕРИСТИКЕ, КВАЛИТЕТ, КОЛИЧИНА И ОПИС ЈАВНЕ НАБАВКЕ</w:t>
      </w: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eastAsia="sr-Cyrl-CS"/>
        </w:rPr>
      </w:pP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eastAsia="sr-Cyrl-CS"/>
        </w:rPr>
      </w:pP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52"/>
          <w:rFonts w:ascii="Times New Roman" w:hAnsi="Times New Roman" w:cs="Times New Roman"/>
          <w:b/>
          <w:bCs/>
          <w:lang w:eastAsia="sr-Cyrl-CS"/>
        </w:rPr>
      </w:pPr>
    </w:p>
    <w:tbl>
      <w:tblPr>
        <w:tblStyle w:val="TableGrid"/>
        <w:tblW w:w="0" w:type="auto"/>
        <w:tblLook w:val="01E0"/>
      </w:tblPr>
      <w:tblGrid>
        <w:gridCol w:w="887"/>
        <w:gridCol w:w="2477"/>
        <w:gridCol w:w="1390"/>
        <w:gridCol w:w="1428"/>
        <w:gridCol w:w="1232"/>
      </w:tblGrid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Редни број 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Назив артикла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Јединица мере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Планирана количина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Цена по јединици мере</w:t>
            </w:r>
            <w:r w:rsidR="009E10E9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 са ПДВ</w:t>
            </w: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1.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Фотокопир папир, бели  А4 80 г А класа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рис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Фотокопир папир у боји А4 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рис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Табулир 1+0, лист 70 г, кутија 2000 преклопа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кутија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7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Каро папир А4 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рис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2477" w:type="dxa"/>
          </w:tcPr>
          <w:p w:rsidR="00DE2763" w:rsidRPr="00713335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Факс ролна за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P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anasonic KX-FT 1907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2477" w:type="dxa"/>
          </w:tcPr>
          <w:p w:rsidR="00DE2763" w:rsidRPr="00296FCB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Адинг ролна за рачунску машину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Olympia CPD 5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12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,57мм</w:t>
            </w:r>
          </w:p>
        </w:tc>
        <w:tc>
          <w:tcPr>
            <w:tcW w:w="1390" w:type="dxa"/>
          </w:tcPr>
          <w:p w:rsidR="00DE2763" w:rsidRPr="00DA290C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7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Трака за калкулатор С/С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AC15AB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Специјални цртаћи картон, хамер А3, 200г ,бели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453D59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DE2763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Специјални цртаћи картон хамер у боји, Б2, 140 г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180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Фолија за графоскоп 1/100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кут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Пак папир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Коверте жуте 1000 АД натрон самолепљива шамоа гладак</w:t>
            </w:r>
          </w:p>
        </w:tc>
        <w:tc>
          <w:tcPr>
            <w:tcW w:w="1390" w:type="dxa"/>
          </w:tcPr>
          <w:p w:rsidR="00DE2763" w:rsidRPr="003C5116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3C5116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4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Коверте розе Б5, самолепљива трака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Ком.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14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Коверте плаве Б6, самолепљива трака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Pr="00BA5206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1000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Коверте беле Б6, самолепљива трака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453D59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  <w:r w:rsidR="00DE2763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Регистратор А4 картонски, ширина 80 мм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17</w:t>
            </w:r>
          </w:p>
        </w:tc>
        <w:tc>
          <w:tcPr>
            <w:tcW w:w="2477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Кламерица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 за хефталицу</w:t>
            </w:r>
            <w:r w:rsidRPr="0073691F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 „Делта“</w:t>
            </w:r>
          </w:p>
        </w:tc>
        <w:tc>
          <w:tcPr>
            <w:tcW w:w="1390" w:type="dxa"/>
          </w:tcPr>
          <w:p w:rsidR="00DE2763" w:rsidRPr="0073691F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18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Бушач за хартију, средњи</w:t>
            </w:r>
          </w:p>
        </w:tc>
        <w:tc>
          <w:tcPr>
            <w:tcW w:w="1390" w:type="dxa"/>
          </w:tcPr>
          <w:p w:rsidR="00DE2763" w:rsidRDefault="00FA096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Селотејп провидан 15 х 33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FA096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Гумица за брисање „Пеликан“ 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Коректор течни са четкицом 20 мл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Мастило за печате, љубичасти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Универзални лепак за хартију </w:t>
            </w:r>
            <w:r w:rsidR="000A1882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„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ОНО</w:t>
            </w:r>
            <w:r w:rsidR="000A1882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“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 лепак 40г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Течни лепак за хартију у оловци са куглицом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Лењир ПВЦ 30цм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Јастуче за печате-метално бр.3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Маказе средње 21цм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Чиоде за плутану таблу, мин. 50 ком у паковању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Пак 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Спајалице средње 363цм, металне, сребрне 1/100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Фломастери у боји 1/12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Сигнир флуоросцентни 1/4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комплет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Графитна оловка ХБ са гумицом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3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Хемијска оловка, пластична, </w:t>
            </w: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eastAsia="sr-Cyrl-CS"/>
              </w:rPr>
              <w:t>Wining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16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Дрвене боје 1/12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Креда школска 1/80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кутија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Креде у боји1/12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за белу таблу 1/4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38</w:t>
            </w:r>
          </w:p>
        </w:tc>
        <w:tc>
          <w:tcPr>
            <w:tcW w:w="2477" w:type="dxa"/>
          </w:tcPr>
          <w:p w:rsidR="00DE2763" w:rsidRPr="003548CD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Техничка оловка 0,5 „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Rotring“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6731E1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Мине за техничке оловке 0,5 2 Б меке мине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фиола</w:t>
            </w:r>
          </w:p>
        </w:tc>
        <w:tc>
          <w:tcPr>
            <w:tcW w:w="1428" w:type="dxa"/>
          </w:tcPr>
          <w:p w:rsidR="00DE2763" w:rsidRDefault="006731E1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црни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плави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црвени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Маркер перманент зелени водоотпорни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8653B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44</w:t>
            </w:r>
          </w:p>
        </w:tc>
        <w:tc>
          <w:tcPr>
            <w:tcW w:w="2477" w:type="dxa"/>
          </w:tcPr>
          <w:p w:rsidR="00DE2763" w:rsidRPr="003D509C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CD-R 1/1 48X slim Verbatim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DVD-R 1/1 16X slim Verbatim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USB FLASH 8 GB, Verbatim,Kingston,...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47</w:t>
            </w:r>
          </w:p>
        </w:tc>
        <w:tc>
          <w:tcPr>
            <w:tcW w:w="2477" w:type="dxa"/>
          </w:tcPr>
          <w:p w:rsidR="00DE2763" w:rsidRPr="00C37E6B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 Пост ит 76х76 самолепљиви у боји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Сунђер за магнетну таблу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36BC2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49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Свеска А4 на линије, 60 листа, једнобојне корице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eastAsia="sr-Cyrl-CS"/>
              </w:rPr>
              <w:t>, школска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Хефталица „Делта“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4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Индиго машински ПВЦ,црни А4, 1/100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A31ED7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Чистач за белу таблу - течни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Pr="00A31ED7" w:rsidRDefault="00A31ED7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Самолепљива </w:t>
            </w: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етикета, бела 87 х 41мм, у мапи А5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Пак.</w:t>
            </w:r>
          </w:p>
        </w:tc>
        <w:tc>
          <w:tcPr>
            <w:tcW w:w="1428" w:type="dxa"/>
          </w:tcPr>
          <w:p w:rsidR="00DE2763" w:rsidRDefault="00596926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lastRenderedPageBreak/>
              <w:t>54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Фасцикла ПВЦ са фолијом 1/50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Фасцикла са гумицом А4/3цм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56</w:t>
            </w:r>
          </w:p>
        </w:tc>
        <w:tc>
          <w:tcPr>
            <w:tcW w:w="2477" w:type="dxa"/>
          </w:tcPr>
          <w:p w:rsidR="00DE2763" w:rsidRPr="0014653A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Фасцикла ПВЦ  У 11 рупа 40</w:t>
            </w:r>
            <w:r w:rsidR="00287FB6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 xml:space="preserve"> </w:t>
            </w: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м</w:t>
            </w:r>
            <w:r w:rsidRPr="0014653A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en-US" w:eastAsia="sr-Cyrl-CS"/>
              </w:rPr>
              <w:t>y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57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– ПОПИС АКАТА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58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бр. 3, 1+1, 1/50 – НАЛОГ ЗА ПРЕНОС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59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бр.2,1+1 НАЛОГ ЗА ИСПЛАТУ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0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бр. 1,1+1 НАЛОГ ЗА УПЛАТУ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М-4К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</w:t>
            </w:r>
            <w:r w:rsidR="0019426E"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Образац М4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10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63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 xml:space="preserve">Признанице А6 </w:t>
            </w:r>
            <w:r w:rsidRPr="002C2860"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НЦР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блок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25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64</w:t>
            </w:r>
          </w:p>
        </w:tc>
        <w:tc>
          <w:tcPr>
            <w:tcW w:w="2477" w:type="dxa"/>
          </w:tcPr>
          <w:p w:rsidR="00DE2763" w:rsidRPr="002C2860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Јастуче за печате, мање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65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Маркер боард единг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19426E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66</w:t>
            </w: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  <w:t>Рефил боард</w:t>
            </w: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ком</w:t>
            </w: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30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  <w:tr w:rsidR="00DE2763" w:rsidTr="000A1882">
        <w:tc>
          <w:tcPr>
            <w:tcW w:w="88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  <w:tc>
          <w:tcPr>
            <w:tcW w:w="2477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color w:val="000000"/>
                <w:lang w:val="sr-Cyrl-CS" w:eastAsia="sr-Cyrl-CS"/>
              </w:rPr>
            </w:pPr>
          </w:p>
        </w:tc>
        <w:tc>
          <w:tcPr>
            <w:tcW w:w="1390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  <w:tc>
          <w:tcPr>
            <w:tcW w:w="1428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  <w:r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  <w:t>УКУПНО:</w:t>
            </w:r>
          </w:p>
        </w:tc>
        <w:tc>
          <w:tcPr>
            <w:tcW w:w="1232" w:type="dxa"/>
          </w:tcPr>
          <w:p w:rsidR="00DE2763" w:rsidRDefault="00DE2763" w:rsidP="00FF27CF">
            <w:pPr>
              <w:pStyle w:val="Style17"/>
              <w:widowControl/>
              <w:spacing w:line="322" w:lineRule="exact"/>
              <w:jc w:val="left"/>
              <w:rPr>
                <w:rStyle w:val="FontStyle48"/>
                <w:rFonts w:ascii="Times New Roman" w:hAnsi="Times New Roman" w:cs="Times New Roman"/>
                <w:b w:val="0"/>
                <w:i w:val="0"/>
                <w:lang w:val="sr-Cyrl-CS" w:eastAsia="sr-Cyrl-CS"/>
              </w:rPr>
            </w:pPr>
          </w:p>
        </w:tc>
      </w:tr>
    </w:tbl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</w:pPr>
    </w:p>
    <w:p w:rsidR="00DE2763" w:rsidRDefault="00DE2763" w:rsidP="00DE2763">
      <w:pPr>
        <w:pStyle w:val="Style17"/>
        <w:widowControl/>
        <w:spacing w:line="322" w:lineRule="exact"/>
        <w:jc w:val="left"/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</w:pP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 xml:space="preserve">Достављање </w:t>
      </w:r>
      <w:r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  <w:t>канцеларијског материјала</w:t>
      </w: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 xml:space="preserve"> на адресу наручиоца  на основу  </w:t>
      </w:r>
      <w:r>
        <w:rPr>
          <w:rStyle w:val="FontStyle48"/>
          <w:rFonts w:ascii="Times New Roman" w:hAnsi="Times New Roman" w:cs="Times New Roman"/>
          <w:b w:val="0"/>
          <w:i w:val="0"/>
          <w:lang w:val="sr-Cyrl-CS" w:eastAsia="sr-Cyrl-CS"/>
        </w:rPr>
        <w:t xml:space="preserve">усмених/телефонских  </w:t>
      </w: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>поруџбина.</w:t>
      </w:r>
    </w:p>
    <w:p w:rsidR="00DE2763" w:rsidRPr="000367A3" w:rsidRDefault="00DE2763" w:rsidP="00DE2763">
      <w:pPr>
        <w:pStyle w:val="Style17"/>
        <w:widowControl/>
        <w:spacing w:line="322" w:lineRule="exact"/>
        <w:jc w:val="left"/>
        <w:rPr>
          <w:rStyle w:val="FontStyle48"/>
          <w:rFonts w:ascii="Times New Roman" w:hAnsi="Times New Roman" w:cs="Times New Roman"/>
          <w:b w:val="0"/>
          <w:i w:val="0"/>
          <w:lang w:eastAsia="sr-Cyrl-CS"/>
        </w:rPr>
      </w:pPr>
      <w:r>
        <w:rPr>
          <w:rStyle w:val="FontStyle48"/>
          <w:rFonts w:ascii="Times New Roman" w:hAnsi="Times New Roman" w:cs="Times New Roman"/>
          <w:b w:val="0"/>
          <w:i w:val="0"/>
          <w:lang w:eastAsia="sr-Cyrl-CS"/>
        </w:rPr>
        <w:t xml:space="preserve"> </w:t>
      </w:r>
    </w:p>
    <w:p w:rsidR="00DE2763" w:rsidRPr="00C710C0" w:rsidRDefault="00DE2763" w:rsidP="00DE2763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C710C0">
        <w:rPr>
          <w:rFonts w:ascii="Times New Roman" w:hAnsi="Times New Roman" w:cs="Times New Roman"/>
          <w:sz w:val="24"/>
          <w:szCs w:val="24"/>
          <w:lang w:val="sr-Cyrl-CS"/>
        </w:rPr>
        <w:t>Место испоруке: ОШ „Младост“ Гандијева 99 Нови Београд</w:t>
      </w:r>
    </w:p>
    <w:p w:rsidR="00DE2763" w:rsidRDefault="00DE2763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Cs/>
          <w:i w:val="0"/>
          <w:szCs w:val="26"/>
          <w:lang w:val="sr-Cyrl-BA" w:eastAsia="sr-Cyrl-CS"/>
        </w:rPr>
      </w:pPr>
      <w:r w:rsidRPr="00CC4DF4">
        <w:rPr>
          <w:rStyle w:val="FontStyle48"/>
          <w:rFonts w:ascii="Times New Roman" w:hAnsi="Times New Roman" w:cs="Times New Roman"/>
          <w:bCs/>
          <w:i w:val="0"/>
          <w:szCs w:val="26"/>
          <w:lang w:val="sr-Cyrl-BA" w:eastAsia="sr-Cyrl-CS"/>
        </w:rPr>
        <w:t xml:space="preserve">         </w:t>
      </w:r>
    </w:p>
    <w:p w:rsidR="00DE2763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>Рок важења понуде____________</w:t>
      </w: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>Датум___________________</w:t>
      </w: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 xml:space="preserve">                                                                                        ПОНУЂАЧ</w:t>
      </w: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</w:p>
    <w:p w:rsidR="00C14310" w:rsidRPr="000A265E" w:rsidRDefault="00C14310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</w:pP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</w:r>
      <w:r w:rsidRPr="000A265E">
        <w:rPr>
          <w:rStyle w:val="FontStyle48"/>
          <w:rFonts w:ascii="Times New Roman" w:hAnsi="Times New Roman" w:cs="Times New Roman"/>
          <w:b w:val="0"/>
          <w:bCs/>
          <w:i w:val="0"/>
          <w:szCs w:val="26"/>
          <w:lang w:val="sr-Cyrl-BA" w:eastAsia="sr-Cyrl-CS"/>
        </w:rPr>
        <w:tab/>
        <w:t xml:space="preserve">    _____________________</w:t>
      </w:r>
    </w:p>
    <w:p w:rsidR="00DE2763" w:rsidRDefault="00DE2763" w:rsidP="00DE2763">
      <w:pPr>
        <w:pStyle w:val="Style2"/>
        <w:widowControl/>
        <w:spacing w:line="240" w:lineRule="auto"/>
        <w:jc w:val="left"/>
        <w:rPr>
          <w:rStyle w:val="FontStyle48"/>
          <w:rFonts w:ascii="Times New Roman" w:hAnsi="Times New Roman" w:cs="Times New Roman"/>
          <w:bCs/>
          <w:i w:val="0"/>
          <w:szCs w:val="26"/>
          <w:lang w:val="sr-Cyrl-BA" w:eastAsia="sr-Cyrl-CS"/>
        </w:rPr>
      </w:pPr>
    </w:p>
    <w:p w:rsidR="0009228D" w:rsidRDefault="0009228D"/>
    <w:sectPr w:rsidR="0009228D" w:rsidSect="00675E46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useFELayout/>
  </w:compat>
  <w:rsids>
    <w:rsidRoot w:val="00DE2763"/>
    <w:rsid w:val="0009228D"/>
    <w:rsid w:val="000A1882"/>
    <w:rsid w:val="000A265E"/>
    <w:rsid w:val="000D4D62"/>
    <w:rsid w:val="0019426E"/>
    <w:rsid w:val="00256771"/>
    <w:rsid w:val="00287FB6"/>
    <w:rsid w:val="0041725E"/>
    <w:rsid w:val="00453D59"/>
    <w:rsid w:val="00557FFC"/>
    <w:rsid w:val="00596926"/>
    <w:rsid w:val="006731E1"/>
    <w:rsid w:val="00675E46"/>
    <w:rsid w:val="007000BF"/>
    <w:rsid w:val="008653B2"/>
    <w:rsid w:val="009E10E9"/>
    <w:rsid w:val="00A31ED7"/>
    <w:rsid w:val="00AC15AB"/>
    <w:rsid w:val="00C14310"/>
    <w:rsid w:val="00C710C0"/>
    <w:rsid w:val="00D36BC2"/>
    <w:rsid w:val="00DE2763"/>
    <w:rsid w:val="00DE5909"/>
    <w:rsid w:val="00FA0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5E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Normal"/>
    <w:uiPriority w:val="99"/>
    <w:rsid w:val="00DE2763"/>
    <w:pPr>
      <w:widowControl w:val="0"/>
      <w:autoSpaceDE w:val="0"/>
      <w:autoSpaceDN w:val="0"/>
      <w:adjustRightInd w:val="0"/>
      <w:spacing w:after="0" w:line="706" w:lineRule="exact"/>
      <w:jc w:val="center"/>
    </w:pPr>
    <w:rPr>
      <w:rFonts w:ascii="Arial" w:eastAsia="Times New Roman" w:hAnsi="Arial" w:cs="Arial"/>
      <w:sz w:val="24"/>
      <w:szCs w:val="24"/>
    </w:rPr>
  </w:style>
  <w:style w:type="character" w:customStyle="1" w:styleId="FontStyle48">
    <w:name w:val="Font Style48"/>
    <w:uiPriority w:val="99"/>
    <w:rsid w:val="00DE2763"/>
    <w:rPr>
      <w:rFonts w:ascii="Arial" w:hAnsi="Arial"/>
      <w:b/>
      <w:i/>
      <w:sz w:val="26"/>
    </w:rPr>
  </w:style>
  <w:style w:type="character" w:customStyle="1" w:styleId="FontStyle52">
    <w:name w:val="Font Style52"/>
    <w:uiPriority w:val="99"/>
    <w:rsid w:val="00DE2763"/>
    <w:rPr>
      <w:rFonts w:ascii="Arial" w:hAnsi="Arial"/>
      <w:sz w:val="22"/>
    </w:rPr>
  </w:style>
  <w:style w:type="paragraph" w:customStyle="1" w:styleId="Style17">
    <w:name w:val="Style17"/>
    <w:basedOn w:val="Normal"/>
    <w:uiPriority w:val="99"/>
    <w:rsid w:val="00DE276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</w:rPr>
  </w:style>
  <w:style w:type="paragraph" w:customStyle="1" w:styleId="Style38">
    <w:name w:val="Style38"/>
    <w:basedOn w:val="Normal"/>
    <w:uiPriority w:val="99"/>
    <w:rsid w:val="00DE2763"/>
    <w:pPr>
      <w:widowControl w:val="0"/>
      <w:autoSpaceDE w:val="0"/>
      <w:autoSpaceDN w:val="0"/>
      <w:adjustRightInd w:val="0"/>
      <w:spacing w:after="0" w:line="276" w:lineRule="exact"/>
      <w:ind w:hanging="715"/>
    </w:pPr>
    <w:rPr>
      <w:rFonts w:ascii="Arial" w:eastAsia="Times New Roman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DE27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504</Words>
  <Characters>2875</Characters>
  <Application>Microsoft Office Word</Application>
  <DocSecurity>0</DocSecurity>
  <Lines>23</Lines>
  <Paragraphs>6</Paragraphs>
  <ScaleCrop>false</ScaleCrop>
  <Company/>
  <LinksUpToDate>false</LinksUpToDate>
  <CharactersWithSpaces>3373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23</cp:revision>
  <dcterms:created xsi:type="dcterms:W3CDTF">2016-01-22T12:50:00Z</dcterms:created>
  <dcterms:modified xsi:type="dcterms:W3CDTF">2020-01-14T10:57:00Z</dcterms:modified>
</cp:coreProperties>
</file>